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45/2023.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240/2023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KARINY CASTAGNOLI RUYZ DUTRA</w:t>
      </w:r>
      <w:r>
        <w:rPr>
          <w:rFonts w:cs="Arial" w:ascii="Arial" w:hAnsi="Arial"/>
          <w:bCs/>
          <w:sz w:val="24"/>
          <w:szCs w:val="24"/>
        </w:rPr>
        <w:t>, inscrita no CNPJ sob o nº 29.733.646/0001-60, com sede na cidade de B</w:t>
      </w:r>
      <w:r>
        <w:rPr>
          <w:rFonts w:cs="Arial" w:ascii="Arial" w:hAnsi="Arial"/>
          <w:bCs/>
          <w:sz w:val="24"/>
          <w:szCs w:val="24"/>
        </w:rPr>
        <w:t>oa Vista da Aparecida</w:t>
      </w:r>
      <w:r>
        <w:rPr>
          <w:rFonts w:cs="Arial" w:ascii="Arial" w:hAnsi="Arial"/>
          <w:bCs/>
          <w:sz w:val="24"/>
          <w:szCs w:val="24"/>
        </w:rPr>
        <w:t xml:space="preserve">, PR, na Avenida Tancredo Neves, nº 1492, Bairro Centro, neste ato representada por </w:t>
      </w:r>
      <w:r>
        <w:rPr>
          <w:rFonts w:cs="Arial" w:ascii="Arial" w:hAnsi="Arial"/>
          <w:b/>
          <w:bCs/>
          <w:sz w:val="24"/>
          <w:szCs w:val="24"/>
        </w:rPr>
        <w:t>KARINY CASTAGNOLI RUYZ DUTRA</w:t>
      </w:r>
      <w:r>
        <w:rPr>
          <w:rFonts w:cs="Arial" w:ascii="Arial" w:hAnsi="Arial"/>
          <w:bCs/>
          <w:sz w:val="24"/>
          <w:szCs w:val="24"/>
        </w:rPr>
        <w:t>, CPF nº 100.304.019-50, RG nº 127761922, expedida por SSP/PR, doravante designada CONTRATADA, têm justo e contratado entre si, em decorrência do PREGÃO ELETRÔNICO Nº 45</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ESPECIALIZADA EM FORNECIMENTO DE GÁS LIQUEFEITO (GLP).</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45</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R$ 21.000,00 </w:t>
      </w:r>
      <w:r>
        <w:rPr>
          <w:rFonts w:cs="Arial" w:ascii="Arial" w:hAnsi="Arial"/>
          <w:bCs/>
          <w:sz w:val="24"/>
          <w:szCs w:val="24"/>
        </w:rPr>
        <w:t>(vinte e um mil reais)</w:t>
      </w:r>
      <w:r>
        <w:rPr>
          <w:rFonts w:cs="Arial" w:ascii="Arial" w:hAnsi="Arial"/>
          <w:bCs/>
          <w:sz w:val="24"/>
          <w:szCs w:val="24"/>
        </w:rPr>
        <w:t>, referente aos itens do PREGÃO ELETRÔNICO Nº 45</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SUPERGASBRAS</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CARGA GÁS BUTIJÃO 45 KILOS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21.000,00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A Nota Fiscal que for apresentada com erro será devolvida a </w:t>
      </w:r>
      <w:r>
        <w:rPr>
          <w:rFonts w:cs="Arial" w:ascii="Arial" w:hAnsi="Arial"/>
          <w:bCs/>
          <w:sz w:val="24"/>
          <w:szCs w:val="24"/>
        </w:rPr>
        <w:t>CONTRATADA</w:t>
      </w:r>
      <w:r>
        <w:rPr>
          <w:rFonts w:cs="Arial" w:ascii="Arial" w:hAnsi="Arial"/>
          <w:bCs/>
          <w:sz w:val="24"/>
          <w:szCs w:val="24"/>
        </w:rPr>
        <w:t xml:space="preserve"> para retificação e reapresentação, acrescendo-se, no prazo fixado no item anterior, os dias que se passarem entre a data da devolução e a da reapresentação.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w:t>
      </w:r>
      <w:r>
        <w:rPr>
          <w:rFonts w:cs="Arial" w:ascii="Arial" w:hAnsi="Arial"/>
          <w:bCs/>
          <w:sz w:val="24"/>
          <w:szCs w:val="24"/>
        </w:rPr>
        <w:t xml:space="preserve"> -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28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w:t>
      </w:r>
      <w:r>
        <w:rPr>
          <w:rFonts w:cs="Arial" w:ascii="Arial" w:hAnsi="Arial"/>
          <w:bCs/>
          <w:sz w:val="24"/>
          <w:szCs w:val="24"/>
        </w:rPr>
        <w:t xml:space="preserve"> - Fica a </w:t>
      </w:r>
      <w:r>
        <w:rPr>
          <w:rFonts w:cs="Arial" w:ascii="Arial" w:hAnsi="Arial"/>
          <w:bCs/>
          <w:sz w:val="24"/>
          <w:szCs w:val="24"/>
        </w:rPr>
        <w:t>CONTRATADA</w:t>
      </w:r>
      <w:r>
        <w:rPr>
          <w:rFonts w:cs="Arial" w:ascii="Arial" w:hAnsi="Arial"/>
          <w:bCs/>
          <w:sz w:val="24"/>
          <w:szCs w:val="24"/>
        </w:rPr>
        <w:t xml:space="preserve"> ciente que por ocasião do pagamento será verificada pelo Setor Financeiro a situação da </w:t>
      </w:r>
      <w:r>
        <w:rPr>
          <w:rFonts w:cs="Arial" w:ascii="Arial" w:hAnsi="Arial"/>
          <w:bCs/>
          <w:sz w:val="24"/>
          <w:szCs w:val="24"/>
        </w:rPr>
        <w:t>CONTRATADA</w:t>
      </w:r>
      <w:r>
        <w:rPr>
          <w:rFonts w:cs="Arial" w:ascii="Arial" w:hAnsi="Arial"/>
          <w:bCs/>
          <w:sz w:val="24"/>
          <w:szCs w:val="24"/>
        </w:rPr>
        <w:t xml:space="preserve"> quanto à regularidade perante o Governo Federal, o Estadual, o Municipal, o Sistema de Seguridade Social (INSS) e o Fundo de Garantia por Tempo de Serviço (FGTS), sendo necessário para tanto a apresentação das referidas certidões, atualizadas e dentro do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w:t>
      </w:r>
      <w:r>
        <w:rPr>
          <w:rFonts w:cs="Arial" w:ascii="Arial" w:hAnsi="Arial"/>
          <w:bCs/>
          <w:sz w:val="24"/>
          <w:szCs w:val="24"/>
        </w:rPr>
        <w:t xml:space="preserve"> - O pagamento efetuado não implica reconhecimento pelo C</w:t>
      </w:r>
      <w:r>
        <w:rPr>
          <w:rFonts w:cs="Arial" w:ascii="Arial" w:hAnsi="Arial"/>
          <w:bCs/>
          <w:sz w:val="24"/>
          <w:szCs w:val="24"/>
        </w:rPr>
        <w:t>ONTRATANTE</w:t>
      </w:r>
      <w:r>
        <w:rPr>
          <w:rFonts w:cs="Arial" w:ascii="Arial" w:hAnsi="Arial"/>
          <w:bCs/>
          <w:sz w:val="24"/>
          <w:szCs w:val="24"/>
        </w:rPr>
        <w:t xml:space="preserv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w:t>
      </w:r>
      <w:r>
        <w:rPr>
          <w:rFonts w:cs="Arial" w:ascii="Arial" w:hAnsi="Arial"/>
          <w:bCs/>
          <w:sz w:val="24"/>
          <w:szCs w:val="24"/>
        </w:rPr>
        <w:t xml:space="preserve">- A Nota Fiscal deverá discriminar a descrição os serviços prestados, a quantidade, os valores unitário e total do item. A </w:t>
      </w:r>
      <w:r>
        <w:rPr>
          <w:rFonts w:cs="Arial" w:ascii="Arial" w:hAnsi="Arial"/>
          <w:bCs/>
          <w:sz w:val="24"/>
          <w:szCs w:val="24"/>
        </w:rPr>
        <w:t>CONTRATADA</w:t>
      </w:r>
      <w:r>
        <w:rPr>
          <w:rFonts w:cs="Arial" w:ascii="Arial" w:hAnsi="Arial"/>
          <w:bCs/>
          <w:sz w:val="24"/>
          <w:szCs w:val="24"/>
        </w:rPr>
        <w:t xml:space="preserve"> deverá mencionar na respectiva Nota Fiscal o número </w:t>
      </w:r>
      <w:r>
        <w:rPr>
          <w:rFonts w:cs="Arial" w:ascii="Arial" w:hAnsi="Arial"/>
          <w:bCs/>
          <w:sz w:val="24"/>
          <w:szCs w:val="24"/>
        </w:rPr>
        <w:t>do Pregão Eletrônico</w:t>
      </w:r>
      <w:r>
        <w:rPr>
          <w:rFonts w:cs="Arial" w:ascii="Arial" w:hAnsi="Arial"/>
          <w:bCs/>
          <w:sz w:val="24"/>
          <w:szCs w:val="24"/>
        </w:rPr>
        <w:t xml:space="preserve">,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3.8</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ficará obrigada a repassar ao C</w:t>
      </w:r>
      <w:r>
        <w:rPr>
          <w:rFonts w:cs="Arial" w:ascii="Arial" w:hAnsi="Arial"/>
          <w:bCs/>
          <w:sz w:val="24"/>
          <w:szCs w:val="24"/>
        </w:rPr>
        <w:t>ONTRATANTE</w:t>
      </w:r>
      <w:r>
        <w:rPr>
          <w:rFonts w:cs="Arial" w:ascii="Arial" w:hAnsi="Arial"/>
          <w:bCs/>
          <w:sz w:val="24"/>
          <w:szCs w:val="24"/>
        </w:rPr>
        <w:t xml:space="preserv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3.9</w:t>
      </w:r>
      <w:r>
        <w:rPr>
          <w:rFonts w:cs="Arial" w:ascii="Arial" w:hAnsi="Arial"/>
          <w:bCs/>
          <w:sz w:val="24"/>
          <w:szCs w:val="24"/>
        </w:rPr>
        <w:t xml:space="preserve"> - A </w:t>
      </w:r>
      <w:r>
        <w:rPr>
          <w:rFonts w:cs="Arial" w:ascii="Arial" w:hAnsi="Arial"/>
          <w:bCs/>
          <w:sz w:val="24"/>
          <w:szCs w:val="24"/>
        </w:rPr>
        <w:t>conta corrente</w:t>
      </w:r>
      <w:r>
        <w:rPr>
          <w:rFonts w:cs="Arial" w:ascii="Arial" w:hAnsi="Arial"/>
          <w:bCs/>
          <w:sz w:val="24"/>
          <w:szCs w:val="24"/>
        </w:rPr>
        <w:t xml:space="preserve"> d</w:t>
      </w:r>
      <w:r>
        <w:rPr>
          <w:rFonts w:cs="Arial" w:ascii="Arial" w:hAnsi="Arial"/>
          <w:bCs/>
          <w:sz w:val="24"/>
          <w:szCs w:val="24"/>
        </w:rPr>
        <w:t>a CONTRATADA</w:t>
      </w:r>
      <w:r>
        <w:rPr>
          <w:rFonts w:cs="Arial" w:ascii="Arial" w:hAnsi="Arial"/>
          <w:bCs/>
          <w:sz w:val="24"/>
          <w:szCs w:val="24"/>
        </w:rPr>
        <w:t xml:space="preserve"> deverá estar vinculada no </w:t>
      </w:r>
      <w:r>
        <w:rPr>
          <w:rFonts w:cs="Arial" w:ascii="Arial" w:hAnsi="Arial"/>
          <w:bCs/>
          <w:sz w:val="24"/>
          <w:szCs w:val="24"/>
        </w:rPr>
        <w:t xml:space="preserve">seu </w:t>
      </w:r>
      <w:r>
        <w:rPr>
          <w:rFonts w:cs="Arial" w:ascii="Arial" w:hAnsi="Arial"/>
          <w:bCs/>
          <w:sz w:val="24"/>
          <w:szCs w:val="24"/>
        </w:rPr>
        <w:t>nome.</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3.10</w:t>
      </w:r>
      <w:r>
        <w:rPr>
          <w:rFonts w:cs="Arial" w:ascii="Arial" w:hAnsi="Arial"/>
          <w:bCs/>
          <w:sz w:val="24"/>
          <w:szCs w:val="24"/>
        </w:rPr>
        <w:t xml:space="preserve"> - Havendo incorreção no documento de cobrança ou qualquer outra circunstância que impeça a liquidação da despesa, esta ficará pendente, e o pagamento sustado até que a </w:t>
      </w:r>
      <w:r>
        <w:rPr>
          <w:rFonts w:cs="Arial" w:ascii="Arial" w:hAnsi="Arial"/>
          <w:bCs/>
          <w:sz w:val="24"/>
          <w:szCs w:val="24"/>
        </w:rPr>
        <w:t>CONTRATADA</w:t>
      </w:r>
      <w:r>
        <w:rPr>
          <w:rFonts w:cs="Arial" w:ascii="Arial" w:hAnsi="Arial"/>
          <w:bCs/>
          <w:sz w:val="24"/>
          <w:szCs w:val="24"/>
        </w:rPr>
        <w:t xml:space="preserve"> providencie as medidas saneadoras necessárias, não ocorrendo neste caso, quaisquer ônus por parte do </w:t>
      </w:r>
      <w:r>
        <w:rPr>
          <w:rFonts w:cs="Arial" w:ascii="Arial" w:hAnsi="Arial"/>
          <w:bCs/>
          <w:sz w:val="24"/>
          <w:szCs w:val="24"/>
        </w:rPr>
        <w:t>CONTRATANTE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3.11</w:t>
      </w:r>
      <w:r>
        <w:rPr>
          <w:rFonts w:cs="Arial" w:ascii="Arial" w:hAnsi="Arial"/>
          <w:bCs/>
          <w:sz w:val="24"/>
          <w:szCs w:val="24"/>
        </w:rPr>
        <w:t xml:space="preserve"> - Não serão aceitas solicitações de pagamentos fora dos prazos previstos pelo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3.12</w:t>
      </w:r>
      <w:r>
        <w:rPr>
          <w:rFonts w:cs="Arial" w:ascii="Arial" w:hAnsi="Arial"/>
          <w:bCs/>
          <w:sz w:val="24"/>
          <w:szCs w:val="24"/>
        </w:rPr>
        <w:t xml:space="preserve"> - De acordo com a legislação vigente, somente serão admitidas NOTAS FISCAIS ELETRÔNICAS, exceto para </w:t>
      </w:r>
      <w:r>
        <w:rPr>
          <w:rFonts w:cs="Arial" w:ascii="Arial" w:hAnsi="Arial"/>
          <w:bCs/>
          <w:sz w:val="24"/>
          <w:szCs w:val="24"/>
        </w:rPr>
        <w:t>a CONTRATADA</w:t>
      </w:r>
      <w:r>
        <w:rPr>
          <w:rFonts w:cs="Arial" w:ascii="Arial" w:hAnsi="Arial"/>
          <w:bCs/>
          <w:sz w:val="24"/>
          <w:szCs w:val="24"/>
        </w:rPr>
        <w:t xml:space="preserve">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do C</w:t>
      </w:r>
      <w:r>
        <w:rPr>
          <w:rFonts w:cs="Arial" w:ascii="Arial" w:hAnsi="Arial"/>
          <w:bCs/>
          <w:sz w:val="24"/>
          <w:szCs w:val="24"/>
        </w:rPr>
        <w:t>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w:t>
      </w:r>
      <w:r>
        <w:rPr>
          <w:rFonts w:cs="Arial" w:ascii="Arial" w:hAnsi="Arial"/>
          <w:bCs/>
          <w:sz w:val="24"/>
          <w:szCs w:val="24"/>
        </w:rPr>
        <w:t xml:space="preserve"> - A </w:t>
      </w:r>
      <w:r>
        <w:rPr>
          <w:rFonts w:cs="Arial" w:ascii="Arial" w:hAnsi="Arial"/>
          <w:bCs/>
          <w:sz w:val="24"/>
          <w:szCs w:val="24"/>
        </w:rPr>
        <w:t xml:space="preserve">CONTRATADA </w:t>
      </w:r>
      <w:r>
        <w:rPr>
          <w:rFonts w:cs="Arial" w:ascii="Arial" w:hAnsi="Arial"/>
          <w:bCs/>
          <w:sz w:val="24"/>
          <w:szCs w:val="24"/>
        </w:rPr>
        <w:t>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produtos deverão ser entregues parcelados e instalados no CISOP, no endereço à Avenida Brasil, nº 11.368, fundos, bairro FAG ou no SIMPR, na Rua Poente do Sol, nº 788, bairro Brasmadeira na cidade de Cascavel - PR, das 08h00min às 11h00min e das 13h00min às 16h00min de segunda a sexta-feira, com todas as informações necessárias para o correto procedimento de pagamento, no prazo máximo de até 06 (seis) horas após recebimento pela CONTRATADA, da respectiva Ordem de Compra emitida pelo CISOP ou pelo SIMPR, acompanhados da respectiva Nota Fiscal.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4.3 - </w:t>
      </w:r>
      <w:r>
        <w:rPr>
          <w:rFonts w:cs="Arial" w:ascii="Arial" w:hAnsi="Arial"/>
          <w:bCs/>
          <w:sz w:val="24"/>
          <w:szCs w:val="24"/>
        </w:rPr>
        <w:t>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4.4 -</w:t>
      </w:r>
      <w:r>
        <w:rPr>
          <w:rFonts w:cs="Arial" w:ascii="Arial" w:hAnsi="Arial"/>
          <w:bCs/>
          <w:sz w:val="24"/>
          <w:szCs w:val="24"/>
        </w:rPr>
        <w:t xml:space="preserve"> Decorrido o prazo estipulado na notificação, sem que tenha havido a troca dos produtos recusados, o solicitante dará ciência à Presidência do CONTRATANTE, através de Comunicação Interna, a fim de que se proceda à abertura de processo de penalidade contra a CONTRATADA,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A prova de entrega é a assinatura do(a) responsável pelo recebimento no canhoto da nota fiscal, que servirá apenas como ressalva a CONTRATADA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4.7 - </w:t>
      </w:r>
      <w:r>
        <w:rPr>
          <w:rFonts w:cs="Arial" w:ascii="Arial" w:hAnsi="Arial"/>
          <w:bCs/>
          <w:sz w:val="24"/>
          <w:szCs w:val="24"/>
        </w:rPr>
        <w:t>Os produtos a serem entregues, quando da contratação, deverão corresponder às especificações do edital, no que tange às suas características, descritivo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4.8 -</w:t>
      </w:r>
      <w:r>
        <w:rPr>
          <w:rFonts w:cs="Arial" w:ascii="Arial" w:hAnsi="Arial"/>
          <w:bCs/>
          <w:sz w:val="24"/>
          <w:szCs w:val="24"/>
        </w:rPr>
        <w:t xml:space="preserve"> O CONTRATANTE não aceitará a exigência de faturamento mínimo, estipulação de horário ou outras restrições da CONTRATADA que venham a lhes prejudicar.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 </w:t>
      </w:r>
      <w:r>
        <w:rPr>
          <w:rFonts w:cs="Arial" w:ascii="Arial" w:hAnsi="Arial"/>
          <w:bCs/>
          <w:sz w:val="24"/>
          <w:szCs w:val="24"/>
        </w:rPr>
        <w:t>Os produtos entregues deverão estar acondicionados de forma compatível com sua conservação, em embalagens próprias, individuais e lacradas pelo fabricante, constando marca, nome e endereço do fabricante, peso líquido, especificações, número de certificado do produto no órgão fiscalizador, fabricante, rótulo em português, lote, data de fabricação, nome do produto, quantidade, validade.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4.10 - </w:t>
      </w:r>
      <w:r>
        <w:rPr>
          <w:rFonts w:cs="Arial" w:ascii="Arial" w:hAnsi="Arial"/>
          <w:bCs/>
          <w:sz w:val="24"/>
          <w:szCs w:val="24"/>
        </w:rPr>
        <w:t xml:space="preserve">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A CONTRATADA terá de cumprir o prazo de entrega pactuado, garantir a boa qualidade dos produtos fornecidos e responsabilizar-se pelo transporte dos produtos de seu estabelecimento até o local determinado pela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4.13 -</w:t>
      </w:r>
      <w:r>
        <w:rPr>
          <w:rFonts w:cs="Arial" w:ascii="Arial" w:hAnsi="Arial"/>
          <w:bCs/>
          <w:sz w:val="24"/>
          <w:szCs w:val="24"/>
        </w:rPr>
        <w:t xml:space="preserve"> Para esclarecimentos de dúvidas em relação à qualidade do produto entregue, poderá ser exigido da CONTRATADA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 xml:space="preserve">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4.16 - </w:t>
      </w:r>
      <w:r>
        <w:rPr>
          <w:rFonts w:cs="Arial" w:ascii="Arial" w:hAnsi="Arial"/>
          <w:bCs/>
          <w:sz w:val="24"/>
          <w:szCs w:val="24"/>
        </w:rPr>
        <w:t>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A CONTRATADA deverá fazer a entrega, o descarregamento e acomodação dos produtos no local indicado pelo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4.18 - </w:t>
      </w:r>
      <w:r>
        <w:rPr>
          <w:rFonts w:cs="Arial" w:ascii="Arial" w:hAnsi="Arial"/>
          <w:bCs/>
          <w:sz w:val="24"/>
          <w:szCs w:val="24"/>
        </w:rPr>
        <w:t>A CONTRATADA deverá entregar o serviço/material cotado em total conformidade com o que fora licitado no edital, não sendo admitida alteração posterior pela empresa vencedora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4.19 - </w:t>
      </w:r>
      <w:r>
        <w:rPr>
          <w:rFonts w:cs="Arial" w:ascii="Arial" w:hAnsi="Arial"/>
          <w:bCs/>
          <w:sz w:val="24"/>
          <w:szCs w:val="24"/>
        </w:rPr>
        <w:t xml:space="preserve">A CONTRATADA se sujeita a aguardar a conferência da qualidade e quantidade do produto que está sendo entregue.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4.20 -</w:t>
      </w:r>
      <w:r>
        <w:rPr>
          <w:rFonts w:cs="Arial" w:ascii="Arial" w:hAnsi="Arial"/>
          <w:bCs/>
          <w:sz w:val="24"/>
          <w:szCs w:val="24"/>
        </w:rPr>
        <w:t xml:space="preserve"> O servidor encarregado do recebimento do produto, fica responsável pela avaliação das características do produto por ocasião da entrega, estando autorizados a recusar a mercadoria que não estiver de acordo com o exigido.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4.21 - </w:t>
      </w:r>
      <w:r>
        <w:rPr>
          <w:rFonts w:cs="Arial" w:ascii="Arial" w:hAnsi="Arial"/>
          <w:bCs/>
          <w:sz w:val="24"/>
          <w:szCs w:val="24"/>
        </w:rPr>
        <w:t xml:space="preserve">É dever da CONTRATADA manter durante o período de vigência do contrato, e-mail institucional, oficial, atualizado, vigente e operacional, para executar os contatos oficiais com o CONTRATANTE, para realização de contratos, adendos, renovações, notificações, ofícios e todos demais atos administrativos.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4.22 -</w:t>
      </w:r>
      <w:r>
        <w:rPr>
          <w:rFonts w:cs="Arial" w:ascii="Arial" w:hAnsi="Arial"/>
          <w:bCs/>
          <w:sz w:val="24"/>
          <w:szCs w:val="24"/>
        </w:rPr>
        <w:t xml:space="preserve"> Imediatamente após a entrega dos materiais, objetos desta Licitação, os mesmos serão devidamente inspecionados pelo setor responsável. No caso de se constatar qualquer irregularidade ou incompatibilidade nos itens fornecidos em relação à proposta comercial da contratada ou em relação às condições expressa neste Edital, os mesmos serão sumariamente rejeitados, sujeitando-se a contratada às penalidades.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4.23 - </w:t>
      </w:r>
      <w:r>
        <w:rPr>
          <w:rFonts w:cs="Arial" w:ascii="Arial" w:hAnsi="Arial"/>
          <w:bCs/>
          <w:sz w:val="24"/>
          <w:szCs w:val="24"/>
        </w:rPr>
        <w:t xml:space="preserve">Os produtos a serem entregues deverão ser de primeira qualidade e deverão obedecer aos requisitos e padrões mínimos exigidos por órgãos fiscalizadores tais como: ANP, ANVISA, INMETRO e ABNT.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03 de agosto de 2023 a 03 de agosto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pelo Administrador Geral e pelo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CONTRATANTE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6.4 - </w:t>
      </w:r>
      <w:r>
        <w:rPr>
          <w:rFonts w:cs="Arial" w:ascii="Arial" w:hAnsi="Arial"/>
          <w:bCs/>
          <w:sz w:val="24"/>
          <w:szCs w:val="24"/>
        </w:rPr>
        <w:t xml:space="preserve">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6.5 - </w:t>
      </w:r>
      <w:r>
        <w:rPr>
          <w:rFonts w:cs="Arial" w:ascii="Arial" w:hAnsi="Arial"/>
          <w:bCs/>
          <w:sz w:val="24"/>
          <w:szCs w:val="24"/>
        </w:rPr>
        <w:t xml:space="preserve">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ao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6.7 -</w:t>
      </w:r>
      <w:r>
        <w:rPr>
          <w:rFonts w:cs="Arial" w:ascii="Arial" w:hAnsi="Arial"/>
          <w:bCs/>
          <w:sz w:val="24"/>
          <w:szCs w:val="24"/>
        </w:rPr>
        <w:t xml:space="preserve"> A solicitação da CONTRATADA para cancelamento do contrato deverá ser formulada com antecedência mínima de 30 (trinta) dias corridos, assegurando-se o fornecimento do produto registrado,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A comunicação do cancelamento do contrato, será feita por e-mail,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6.9 - </w:t>
      </w:r>
      <w:r>
        <w:rPr>
          <w:rFonts w:cs="Arial" w:ascii="Arial" w:hAnsi="Arial"/>
          <w:bCs/>
          <w:sz w:val="24"/>
          <w:szCs w:val="24"/>
        </w:rPr>
        <w:t xml:space="preserve">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6.14 -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6.15 -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6.16 -</w:t>
      </w:r>
      <w:r>
        <w:rPr>
          <w:rFonts w:cs="Arial" w:ascii="Arial" w:hAnsi="Arial"/>
          <w:bCs/>
          <w:sz w:val="24"/>
          <w:szCs w:val="24"/>
        </w:rPr>
        <w:t xml:space="preserve"> 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6.17 -</w:t>
      </w:r>
      <w:r>
        <w:rPr>
          <w:rFonts w:cs="Arial" w:ascii="Arial" w:hAnsi="Arial"/>
          <w:bCs/>
          <w:sz w:val="24"/>
          <w:szCs w:val="24"/>
        </w:rPr>
        <w:t xml:space="preserve"> De acordo com a Portaria nº 30 do dia 03 de maio de 2023, fica de-signado a Sra. Sofia Alexandra Geterides e Eder da Silva,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decorrentes desta contratação correrão integralmente por conta de dotação orçamentária própria do CISOP, sob o número: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3.3.90.30.04.00.00</w:t>
        <w:tab/>
        <w:t>GAS E OUTROS MATERIAIS ENGARRAFADOS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Entregar parceladamente e instalar os produtos no CISOP, no endereço à Avenida Brasil, nº 11.368, fundos, bairro FAG ou no SIMPR, na Rua Poente do Sol, nº 788, bairro Brasmadeira na cidade de Cascavel - PR, das 08h00 às 11h00 e das 13h00 às 16h00 de segunda a sexta-feira, com todas as informações necessárias para o correto procedimento de pagamento, no prazo máximo de até 06 (seis) horas após recebimento pela CONTRATADA, da respectiva Ordem de Compra emitida pelo CISOP ou pelo SIMPR, acompanhados da respectiva Nota Fiscal, de acordo com as necessidades e o interesse do CISOP e do SIMPR, obedecendo rigorosamente os prazos e as condições estabelecidas neste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 produto,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 produto que não apresentar condições de ser utilizado.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xml:space="preserve"> vencedora,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 xml:space="preserve">Permitir o acesso de funcionários dos fornecedores às suas depen-dências, para a entrega das Notas Fiscais e para a instalação dos produtos.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PRIMEIRA - DA</w:t>
      </w:r>
      <w:r>
        <w:rPr>
          <w:rFonts w:cs="Arial" w:ascii="Arial" w:hAnsi="Arial"/>
          <w:b/>
          <w:bCs/>
          <w:sz w:val="24"/>
          <w:szCs w:val="24"/>
        </w:rPr>
        <w:t>S PENALIDADES</w:t>
      </w:r>
      <w:r>
        <w:rPr>
          <w:rFonts w:cs="Arial" w:ascii="Arial" w:hAnsi="Arial"/>
          <w:b/>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45</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03 de agosto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KARINY CASTAGNOLI RUYZ DUTRA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SOFIA ALEXANDRA GETERIDES</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14</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28">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15">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214</TotalTime>
  <Application>LibreOffice/6.4.4.2$Windows_X86_64 LibreOffice_project/3d775be2011f3886db32dfd395a6a6d1ca2630ff</Application>
  <Pages>14</Pages>
  <Words>4975</Words>
  <Characters>27796</Characters>
  <CharactersWithSpaces>32926</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2023-08-03T14:59:05Z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